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A8AB6" w14:textId="77777777" w:rsidR="0010199E" w:rsidRDefault="00445C74" w:rsidP="0010199E">
      <w:pPr>
        <w:jc w:val="center"/>
        <w:rPr>
          <w:rFonts w:ascii="Times New Roman" w:hAnsi="Times New Roman"/>
          <w:color w:val="003300"/>
        </w:rPr>
      </w:pPr>
      <w:r w:rsidRPr="005F6DA4">
        <w:rPr>
          <w:rFonts w:ascii="Times New Roman" w:hAnsi="Times New Roman"/>
          <w:color w:val="00B050"/>
          <w:sz w:val="40"/>
          <w:szCs w:val="36"/>
        </w:rPr>
        <w:t>THE NORWOOD SOCIETY</w:t>
      </w:r>
      <w:r w:rsidRPr="00DC248B">
        <w:rPr>
          <w:rFonts w:ascii="Times New Roman" w:hAnsi="Times New Roman"/>
          <w:sz w:val="32"/>
          <w:szCs w:val="32"/>
        </w:rPr>
        <w:br/>
      </w:r>
      <w:r w:rsidRPr="005F6DA4">
        <w:rPr>
          <w:rFonts w:ascii="Times New Roman" w:hAnsi="Times New Roman"/>
          <w:i/>
          <w:color w:val="003300"/>
          <w:sz w:val="24"/>
        </w:rPr>
        <w:t>The Heritage Society for Norwood</w:t>
      </w:r>
    </w:p>
    <w:p w14:paraId="75A82628" w14:textId="77777777" w:rsidR="005F6DA4" w:rsidRDefault="002814EF" w:rsidP="005F6DA4">
      <w:pPr>
        <w:jc w:val="center"/>
        <w:rPr>
          <w:rFonts w:ascii="Times New Roman" w:hAnsi="Times New Roman"/>
          <w:color w:val="0070C0"/>
        </w:rPr>
      </w:pPr>
      <w:hyperlink r:id="rId7" w:history="1">
        <w:r w:rsidR="005F6DA4" w:rsidRPr="002271F3">
          <w:rPr>
            <w:rStyle w:val="Hyperlink"/>
            <w:rFonts w:ascii="Times New Roman" w:hAnsi="Times New Roman"/>
          </w:rPr>
          <w:t>www.norwoodsociety.co.uk</w:t>
        </w:r>
      </w:hyperlink>
    </w:p>
    <w:p w14:paraId="4ECCB5A8" w14:textId="77777777" w:rsidR="005F6DA4" w:rsidRDefault="005F6DA4" w:rsidP="00DD4716">
      <w:pPr>
        <w:spacing w:after="0"/>
        <w:rPr>
          <w:rFonts w:ascii="Arial" w:hAnsi="Arial" w:cs="Arial"/>
          <w:sz w:val="24"/>
          <w:szCs w:val="24"/>
        </w:rPr>
      </w:pPr>
    </w:p>
    <w:p w14:paraId="1E61C1E1" w14:textId="218253C8" w:rsidR="003F3E1D" w:rsidRDefault="008C6829" w:rsidP="00DD4716">
      <w:pPr>
        <w:spacing w:after="0"/>
        <w:rPr>
          <w:rFonts w:ascii="Arial" w:hAnsi="Arial" w:cs="Arial"/>
          <w:sz w:val="24"/>
          <w:szCs w:val="24"/>
        </w:rPr>
      </w:pPr>
      <w:r>
        <w:rPr>
          <w:rFonts w:ascii="Arial" w:hAnsi="Arial" w:cs="Arial"/>
          <w:sz w:val="24"/>
          <w:szCs w:val="24"/>
        </w:rPr>
        <w:t>Planning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Objection</w:t>
      </w:r>
      <w:r w:rsidR="002814EF">
        <w:rPr>
          <w:rFonts w:ascii="Arial" w:hAnsi="Arial" w:cs="Arial"/>
          <w:sz w:val="24"/>
          <w:szCs w:val="24"/>
        </w:rPr>
        <w:t>s</w:t>
      </w:r>
    </w:p>
    <w:p w14:paraId="27579208" w14:textId="38026BCF" w:rsidR="008C6829" w:rsidRDefault="002814EF" w:rsidP="00DD4716">
      <w:pPr>
        <w:spacing w:after="0"/>
        <w:rPr>
          <w:rFonts w:ascii="Arial" w:hAnsi="Arial" w:cs="Arial"/>
          <w:sz w:val="24"/>
          <w:szCs w:val="24"/>
        </w:rPr>
      </w:pPr>
      <w:r>
        <w:rPr>
          <w:rFonts w:ascii="Arial" w:hAnsi="Arial" w:cs="Arial"/>
          <w:sz w:val="24"/>
          <w:szCs w:val="24"/>
        </w:rPr>
        <w:t>18 February 2022</w:t>
      </w:r>
      <w:r w:rsidR="008C6829">
        <w:rPr>
          <w:rFonts w:ascii="Arial" w:hAnsi="Arial" w:cs="Arial"/>
          <w:sz w:val="24"/>
          <w:szCs w:val="24"/>
        </w:rPr>
        <w:tab/>
      </w:r>
    </w:p>
    <w:p w14:paraId="78B1BA95" w14:textId="77777777" w:rsidR="001B39DC" w:rsidRDefault="001B39DC" w:rsidP="00322828">
      <w:pPr>
        <w:rPr>
          <w:rFonts w:ascii="Arial" w:eastAsia="Times New Roman" w:hAnsi="Arial" w:cs="Arial"/>
          <w:color w:val="000000"/>
          <w:shd w:val="clear" w:color="auto" w:fill="FFFFFF"/>
        </w:rPr>
      </w:pPr>
    </w:p>
    <w:p w14:paraId="2546DA04" w14:textId="77777777" w:rsidR="00322828" w:rsidRPr="008D59EE" w:rsidRDefault="00046F5A" w:rsidP="00322828">
      <w:pPr>
        <w:rPr>
          <w:rFonts w:ascii="Arial" w:eastAsia="Times New Roman" w:hAnsi="Arial" w:cs="Arial"/>
          <w:color w:val="000000"/>
          <w:sz w:val="24"/>
          <w:szCs w:val="24"/>
          <w:shd w:val="clear" w:color="auto" w:fill="FFFFFF"/>
        </w:rPr>
      </w:pPr>
      <w:r w:rsidRPr="008D59EE">
        <w:rPr>
          <w:rFonts w:ascii="Arial" w:eastAsia="Times New Roman" w:hAnsi="Arial" w:cs="Arial"/>
          <w:color w:val="000000"/>
          <w:sz w:val="24"/>
          <w:szCs w:val="24"/>
          <w:shd w:val="clear" w:color="auto" w:fill="FFFFFF"/>
        </w:rPr>
        <w:t>Dear Sir / Madam</w:t>
      </w:r>
    </w:p>
    <w:p w14:paraId="10BEEFD7" w14:textId="0C118CEF" w:rsidR="002814EF" w:rsidRPr="002814EF" w:rsidRDefault="002814EF" w:rsidP="002814EF">
      <w:pPr>
        <w:rPr>
          <w:rFonts w:ascii="Arial" w:eastAsia="Times New Roman" w:hAnsi="Arial" w:cs="Arial"/>
          <w:b/>
          <w:sz w:val="20"/>
          <w:szCs w:val="20"/>
        </w:rPr>
      </w:pPr>
      <w:r w:rsidRPr="002814EF">
        <w:rPr>
          <w:rFonts w:ascii="Arial" w:eastAsia="Times New Roman" w:hAnsi="Arial" w:cs="Arial"/>
          <w:b/>
          <w:color w:val="333333"/>
          <w:spacing w:val="2"/>
          <w:sz w:val="24"/>
          <w:szCs w:val="24"/>
          <w:shd w:val="clear" w:color="auto" w:fill="F9F9F9"/>
        </w:rPr>
        <w:t>Draft Lambeth Site Allocations Development Plan Document (SADPD). </w:t>
      </w:r>
      <w:r w:rsidR="001E0509">
        <w:rPr>
          <w:rFonts w:ascii="Arial" w:eastAsia="Times New Roman" w:hAnsi="Arial" w:cs="Arial"/>
          <w:b/>
          <w:color w:val="000000"/>
          <w:sz w:val="24"/>
          <w:szCs w:val="24"/>
          <w:shd w:val="clear" w:color="auto" w:fill="FFFFFF"/>
        </w:rPr>
        <w:t>Site 18 and Site 19</w:t>
      </w:r>
    </w:p>
    <w:p w14:paraId="43A3A53C" w14:textId="702161CC" w:rsidR="002814EF" w:rsidRDefault="002814EF" w:rsidP="002814EF">
      <w:p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sz w:val="24"/>
          <w:szCs w:val="24"/>
        </w:rPr>
        <w:t>We object the draft proposals for the SADPD for Site 18 and 19 for the reasons set out below.</w:t>
      </w:r>
    </w:p>
    <w:p w14:paraId="160925FB" w14:textId="77777777" w:rsidR="001E0509" w:rsidRDefault="002814EF" w:rsidP="002814EF">
      <w:pPr>
        <w:shd w:val="clear" w:color="auto" w:fill="FFFFFF"/>
        <w:spacing w:before="100" w:beforeAutospacing="1" w:after="100" w:afterAutospacing="1"/>
        <w:rPr>
          <w:rFonts w:ascii="Arial" w:eastAsia="Times New Roman" w:hAnsi="Arial" w:cs="Arial"/>
          <w:b/>
          <w:color w:val="000000"/>
          <w:sz w:val="24"/>
          <w:szCs w:val="24"/>
        </w:rPr>
      </w:pPr>
      <w:r w:rsidRPr="00B21D5E">
        <w:rPr>
          <w:rFonts w:ascii="Arial" w:eastAsia="Times New Roman" w:hAnsi="Arial" w:cs="Arial"/>
          <w:b/>
          <w:color w:val="000000"/>
          <w:sz w:val="24"/>
          <w:szCs w:val="24"/>
        </w:rPr>
        <w:t>SITE 18</w:t>
      </w:r>
    </w:p>
    <w:p w14:paraId="289F9330" w14:textId="7802DE47" w:rsidR="002814EF" w:rsidRPr="002814EF" w:rsidRDefault="002814EF" w:rsidP="002814EF">
      <w:pPr>
        <w:shd w:val="clear" w:color="auto" w:fill="FFFFFF"/>
        <w:spacing w:before="100" w:beforeAutospacing="1" w:after="100" w:afterAutospacing="1"/>
        <w:rPr>
          <w:rFonts w:ascii="Arial" w:hAnsi="Arial" w:cs="Arial"/>
          <w:color w:val="333333"/>
          <w:spacing w:val="2"/>
          <w:sz w:val="24"/>
          <w:szCs w:val="24"/>
        </w:rPr>
      </w:pPr>
      <w:r w:rsidRPr="002814EF">
        <w:rPr>
          <w:rFonts w:ascii="Arial" w:eastAsia="Times New Roman" w:hAnsi="Arial" w:cs="Arial"/>
          <w:color w:val="000000"/>
          <w:sz w:val="24"/>
          <w:szCs w:val="24"/>
        </w:rPr>
        <w:t>The vision for Site 18 “</w:t>
      </w:r>
      <w:r w:rsidRPr="002814EF">
        <w:rPr>
          <w:rFonts w:ascii="Arial" w:hAnsi="Arial" w:cs="Arial"/>
          <w:color w:val="333333"/>
          <w:spacing w:val="2"/>
          <w:sz w:val="24"/>
          <w:szCs w:val="24"/>
        </w:rPr>
        <w:t xml:space="preserve">This key town centre site provides significant opportunity for sustainable, mixed-use redevelopment to include new housing and affordable housing, flexible workspace, and shops and food and drink uses that contribute to the renewal of the shopping frontage on Norwood Road, helping to contribute to the ‘fifteen-minute neighbourhood’ this area provides for local people”.  Also included is improvements to public realm including increased permeability for </w:t>
      </w:r>
      <w:proofErr w:type="gramStart"/>
      <w:r w:rsidRPr="002814EF">
        <w:rPr>
          <w:rFonts w:ascii="Arial" w:hAnsi="Arial" w:cs="Arial"/>
          <w:color w:val="333333"/>
          <w:spacing w:val="2"/>
          <w:sz w:val="24"/>
          <w:szCs w:val="24"/>
        </w:rPr>
        <w:t>pedestrian  and</w:t>
      </w:r>
      <w:proofErr w:type="gramEnd"/>
      <w:r w:rsidRPr="002814EF">
        <w:rPr>
          <w:rFonts w:ascii="Arial" w:hAnsi="Arial" w:cs="Arial"/>
          <w:color w:val="333333"/>
          <w:spacing w:val="2"/>
          <w:sz w:val="24"/>
          <w:szCs w:val="24"/>
        </w:rPr>
        <w:t xml:space="preserve"> cyclists, and a new town centre space.</w:t>
      </w:r>
    </w:p>
    <w:p w14:paraId="0CDE6E62" w14:textId="1A3ACD6C" w:rsidR="002814EF" w:rsidRPr="002814EF" w:rsidRDefault="002814EF" w:rsidP="002814EF">
      <w:pPr>
        <w:shd w:val="clear" w:color="auto" w:fill="FFFFFF"/>
        <w:spacing w:before="100" w:beforeAutospacing="1" w:after="100" w:afterAutospacing="1"/>
        <w:rPr>
          <w:rFonts w:ascii="Arial" w:hAnsi="Arial" w:cs="Arial"/>
          <w:color w:val="333333"/>
          <w:spacing w:val="2"/>
          <w:sz w:val="24"/>
          <w:szCs w:val="24"/>
        </w:rPr>
      </w:pPr>
      <w:r>
        <w:rPr>
          <w:rFonts w:ascii="Arial" w:eastAsia="Times New Roman" w:hAnsi="Arial" w:cs="Arial"/>
          <w:color w:val="000000"/>
          <w:sz w:val="24"/>
          <w:szCs w:val="24"/>
        </w:rPr>
        <w:t xml:space="preserve">Whilst accepting </w:t>
      </w:r>
      <w:r w:rsidRPr="002814EF">
        <w:rPr>
          <w:rFonts w:ascii="Arial" w:eastAsia="Times New Roman" w:hAnsi="Arial" w:cs="Arial"/>
          <w:color w:val="000000"/>
          <w:sz w:val="24"/>
          <w:szCs w:val="24"/>
        </w:rPr>
        <w:t xml:space="preserve">there are opportunities within Site 18 to incorporate the Vision as set out above the reality of these proposals are different.  If approved the site allocation policy would allow for demolition of all the buildings within the site boundary, this includes the oldest shopping parade in West Norwood circa 1870.  It is a nonsense to </w:t>
      </w:r>
      <w:r w:rsidRPr="002814EF">
        <w:rPr>
          <w:rFonts w:ascii="Arial" w:hAnsi="Arial" w:cs="Arial"/>
          <w:color w:val="333333"/>
          <w:spacing w:val="2"/>
          <w:sz w:val="24"/>
          <w:szCs w:val="24"/>
        </w:rPr>
        <w:t xml:space="preserve">“provide a clearly defined parapet line to Norwood Road to respect context and create a balanced townscape with the Victorian frontage opposite” when not addressing the </w:t>
      </w:r>
      <w:r w:rsidR="00B21D5E">
        <w:rPr>
          <w:rFonts w:ascii="Arial" w:hAnsi="Arial" w:cs="Arial"/>
          <w:color w:val="333333"/>
          <w:spacing w:val="2"/>
          <w:sz w:val="24"/>
          <w:szCs w:val="24"/>
        </w:rPr>
        <w:t xml:space="preserve">importance of the </w:t>
      </w:r>
      <w:r w:rsidRPr="002814EF">
        <w:rPr>
          <w:rFonts w:ascii="Arial" w:hAnsi="Arial" w:cs="Arial"/>
          <w:color w:val="333333"/>
          <w:spacing w:val="2"/>
          <w:sz w:val="24"/>
          <w:szCs w:val="24"/>
        </w:rPr>
        <w:t>Victorian buildings on Site 18. The central part of the site is considered appropriate for a tall building of 36m, more than twice the height of the existing buildings.  Allowing tall buildi</w:t>
      </w:r>
      <w:r w:rsidR="00B21D5E">
        <w:rPr>
          <w:rFonts w:ascii="Arial" w:hAnsi="Arial" w:cs="Arial"/>
          <w:color w:val="333333"/>
          <w:spacing w:val="2"/>
          <w:sz w:val="24"/>
          <w:szCs w:val="24"/>
        </w:rPr>
        <w:t>ngs on</w:t>
      </w:r>
      <w:r w:rsidRPr="002814EF">
        <w:rPr>
          <w:rFonts w:ascii="Arial" w:hAnsi="Arial" w:cs="Arial"/>
          <w:color w:val="333333"/>
          <w:spacing w:val="2"/>
          <w:sz w:val="24"/>
          <w:szCs w:val="24"/>
        </w:rPr>
        <w:t xml:space="preserve"> this site is totally inappropriate especially one 36m which would stick out like a sore thumb and dominate the town centre.</w:t>
      </w:r>
    </w:p>
    <w:p w14:paraId="4C3D6630" w14:textId="0943E4E1" w:rsidR="002814EF" w:rsidRPr="002814EF" w:rsidRDefault="00B21D5E" w:rsidP="002814EF">
      <w:pPr>
        <w:shd w:val="clear" w:color="auto" w:fill="FFFFFF"/>
        <w:spacing w:before="100" w:beforeAutospacing="1" w:after="100" w:afterAutospacing="1"/>
        <w:rPr>
          <w:rFonts w:ascii="Arial" w:hAnsi="Arial" w:cs="Arial"/>
          <w:color w:val="333333"/>
          <w:spacing w:val="2"/>
          <w:sz w:val="24"/>
          <w:szCs w:val="24"/>
        </w:rPr>
      </w:pPr>
      <w:r>
        <w:rPr>
          <w:rFonts w:ascii="Arial" w:hAnsi="Arial" w:cs="Arial"/>
          <w:color w:val="333333"/>
          <w:spacing w:val="2"/>
          <w:sz w:val="24"/>
          <w:szCs w:val="24"/>
        </w:rPr>
        <w:t xml:space="preserve">Although we would welcome investment in new homes and improvements </w:t>
      </w:r>
      <w:proofErr w:type="gramStart"/>
      <w:r>
        <w:rPr>
          <w:rFonts w:ascii="Arial" w:hAnsi="Arial" w:cs="Arial"/>
          <w:color w:val="333333"/>
          <w:spacing w:val="2"/>
          <w:sz w:val="24"/>
          <w:szCs w:val="24"/>
        </w:rPr>
        <w:t>to  retail</w:t>
      </w:r>
      <w:proofErr w:type="gramEnd"/>
      <w:r>
        <w:rPr>
          <w:rFonts w:ascii="Arial" w:hAnsi="Arial" w:cs="Arial"/>
          <w:color w:val="333333"/>
          <w:spacing w:val="2"/>
          <w:sz w:val="24"/>
          <w:szCs w:val="24"/>
        </w:rPr>
        <w:t xml:space="preserve"> t</w:t>
      </w:r>
      <w:r w:rsidR="002814EF" w:rsidRPr="002814EF">
        <w:rPr>
          <w:rFonts w:ascii="Arial" w:hAnsi="Arial" w:cs="Arial"/>
          <w:color w:val="333333"/>
          <w:spacing w:val="2"/>
          <w:sz w:val="24"/>
          <w:szCs w:val="24"/>
        </w:rPr>
        <w:t xml:space="preserve">he wholesale redevelopment of this site would impact on the retail </w:t>
      </w:r>
      <w:r w:rsidR="002814EF" w:rsidRPr="002814EF">
        <w:rPr>
          <w:rFonts w:ascii="Arial" w:hAnsi="Arial" w:cs="Arial"/>
          <w:color w:val="333333"/>
          <w:spacing w:val="2"/>
          <w:sz w:val="24"/>
          <w:szCs w:val="24"/>
        </w:rPr>
        <w:lastRenderedPageBreak/>
        <w:t>heart of West Norwood that consists of predominantly independent retailers with low vacancy rates.</w:t>
      </w:r>
    </w:p>
    <w:p w14:paraId="7C2D5BC8" w14:textId="1858524B" w:rsidR="00B21D5E" w:rsidRDefault="002814EF" w:rsidP="002814EF">
      <w:pPr>
        <w:shd w:val="clear" w:color="auto" w:fill="FFFFFF"/>
        <w:spacing w:before="100" w:beforeAutospacing="1" w:after="100" w:afterAutospacing="1"/>
        <w:rPr>
          <w:rFonts w:ascii="Arial" w:eastAsia="Times New Roman" w:hAnsi="Arial" w:cs="Arial"/>
          <w:color w:val="000000"/>
          <w:sz w:val="24"/>
          <w:szCs w:val="24"/>
        </w:rPr>
      </w:pPr>
      <w:r w:rsidRPr="002814EF">
        <w:rPr>
          <w:rFonts w:ascii="Arial" w:eastAsia="Times New Roman" w:hAnsi="Arial" w:cs="Arial"/>
          <w:color w:val="000000"/>
          <w:sz w:val="24"/>
          <w:szCs w:val="24"/>
        </w:rPr>
        <w:t xml:space="preserve">B&amp;Q is an important anchor store in the town centre and also provides essential parking for those buying bulky goods.  It adds to the </w:t>
      </w:r>
      <w:r w:rsidR="00B21D5E">
        <w:rPr>
          <w:rFonts w:ascii="Arial" w:eastAsia="Times New Roman" w:hAnsi="Arial" w:cs="Arial"/>
          <w:color w:val="000000"/>
          <w:sz w:val="24"/>
          <w:szCs w:val="24"/>
        </w:rPr>
        <w:t>reason why</w:t>
      </w:r>
      <w:r w:rsidRPr="002814EF">
        <w:rPr>
          <w:rFonts w:ascii="Arial" w:eastAsia="Times New Roman" w:hAnsi="Arial" w:cs="Arial"/>
          <w:color w:val="000000"/>
          <w:sz w:val="24"/>
          <w:szCs w:val="24"/>
        </w:rPr>
        <w:t xml:space="preserve"> West Norwood can be called a 15min Neighbourhood</w:t>
      </w:r>
      <w:r w:rsidR="00B21D5E">
        <w:rPr>
          <w:rFonts w:ascii="Arial" w:eastAsia="Times New Roman" w:hAnsi="Arial" w:cs="Arial"/>
          <w:color w:val="000000"/>
          <w:sz w:val="24"/>
          <w:szCs w:val="24"/>
        </w:rPr>
        <w:t>.</w:t>
      </w:r>
    </w:p>
    <w:p w14:paraId="3D36FFB8" w14:textId="01FD06D8" w:rsidR="00B21D5E" w:rsidRPr="00B21D5E" w:rsidRDefault="00B21D5E" w:rsidP="002814EF">
      <w:pPr>
        <w:shd w:val="clear" w:color="auto" w:fill="FFFFFF"/>
        <w:spacing w:before="100" w:beforeAutospacing="1" w:after="100" w:afterAutospacing="1"/>
        <w:rPr>
          <w:rFonts w:ascii="Arial" w:eastAsia="Times New Roman" w:hAnsi="Arial" w:cs="Arial"/>
          <w:b/>
          <w:color w:val="000000"/>
          <w:sz w:val="24"/>
          <w:szCs w:val="24"/>
        </w:rPr>
      </w:pPr>
      <w:r w:rsidRPr="00B21D5E">
        <w:rPr>
          <w:rFonts w:ascii="Arial" w:eastAsia="Times New Roman" w:hAnsi="Arial" w:cs="Arial"/>
          <w:b/>
          <w:color w:val="000000"/>
          <w:sz w:val="24"/>
          <w:szCs w:val="24"/>
        </w:rPr>
        <w:t>Site 19</w:t>
      </w:r>
    </w:p>
    <w:p w14:paraId="38D1A472" w14:textId="7014999D" w:rsidR="002814EF" w:rsidRPr="002814EF" w:rsidRDefault="002814EF" w:rsidP="002814EF">
      <w:pPr>
        <w:shd w:val="clear" w:color="auto" w:fill="FFFFFF"/>
        <w:spacing w:after="360"/>
        <w:rPr>
          <w:rFonts w:ascii="Arial" w:hAnsi="Arial" w:cs="Arial"/>
          <w:color w:val="000000"/>
          <w:sz w:val="24"/>
          <w:szCs w:val="24"/>
        </w:rPr>
      </w:pPr>
      <w:r w:rsidRPr="002814EF">
        <w:rPr>
          <w:rFonts w:ascii="Arial" w:hAnsi="Arial" w:cs="Arial"/>
          <w:color w:val="000000"/>
          <w:sz w:val="24"/>
          <w:szCs w:val="24"/>
        </w:rPr>
        <w:t>Site 19 bounded on all 3 sides by railway lines o</w:t>
      </w:r>
      <w:r w:rsidR="00B21D5E">
        <w:rPr>
          <w:rFonts w:ascii="Arial" w:hAnsi="Arial" w:cs="Arial"/>
          <w:color w:val="000000"/>
          <w:sz w:val="24"/>
          <w:szCs w:val="24"/>
        </w:rPr>
        <w:t>n embankments and currently in employment use</w:t>
      </w:r>
      <w:r w:rsidRPr="002814EF">
        <w:rPr>
          <w:rFonts w:ascii="Arial" w:hAnsi="Arial" w:cs="Arial"/>
          <w:color w:val="000000"/>
          <w:sz w:val="24"/>
          <w:szCs w:val="24"/>
        </w:rPr>
        <w:t xml:space="preserve"> </w:t>
      </w:r>
      <w:proofErr w:type="spellStart"/>
      <w:r w:rsidRPr="002814EF">
        <w:rPr>
          <w:rFonts w:ascii="Arial" w:hAnsi="Arial" w:cs="Arial"/>
          <w:color w:val="000000"/>
          <w:sz w:val="24"/>
          <w:szCs w:val="24"/>
        </w:rPr>
        <w:t>eg</w:t>
      </w:r>
      <w:proofErr w:type="spellEnd"/>
      <w:r w:rsidRPr="002814EF">
        <w:rPr>
          <w:rFonts w:ascii="Arial" w:hAnsi="Arial" w:cs="Arial"/>
          <w:color w:val="000000"/>
          <w:sz w:val="24"/>
          <w:szCs w:val="24"/>
        </w:rPr>
        <w:t xml:space="preserve">. </w:t>
      </w:r>
      <w:proofErr w:type="spellStart"/>
      <w:proofErr w:type="gramStart"/>
      <w:r w:rsidRPr="002814EF">
        <w:rPr>
          <w:rFonts w:ascii="Arial" w:hAnsi="Arial" w:cs="Arial"/>
          <w:color w:val="000000"/>
          <w:sz w:val="24"/>
          <w:szCs w:val="24"/>
        </w:rPr>
        <w:t>scaffolders</w:t>
      </w:r>
      <w:proofErr w:type="spellEnd"/>
      <w:proofErr w:type="gramEnd"/>
      <w:r w:rsidRPr="002814EF">
        <w:rPr>
          <w:rFonts w:ascii="Arial" w:hAnsi="Arial" w:cs="Arial"/>
          <w:color w:val="000000"/>
          <w:sz w:val="24"/>
          <w:szCs w:val="24"/>
        </w:rPr>
        <w:t xml:space="preserve">.  Current access to the site is so poor that users have specially adapted low vehicles to access the site.  Any major development of the site will require a new access off </w:t>
      </w:r>
      <w:proofErr w:type="spellStart"/>
      <w:r w:rsidRPr="002814EF">
        <w:rPr>
          <w:rFonts w:ascii="Arial" w:hAnsi="Arial" w:cs="Arial"/>
          <w:color w:val="000000"/>
          <w:sz w:val="24"/>
          <w:szCs w:val="24"/>
        </w:rPr>
        <w:t>Knollys</w:t>
      </w:r>
      <w:proofErr w:type="spellEnd"/>
      <w:r w:rsidRPr="002814EF">
        <w:rPr>
          <w:rFonts w:ascii="Arial" w:hAnsi="Arial" w:cs="Arial"/>
          <w:color w:val="000000"/>
          <w:sz w:val="24"/>
          <w:szCs w:val="24"/>
        </w:rPr>
        <w:t xml:space="preserve"> Road. The cost of building the infrastructure to service this site could make it financially unviable to build </w:t>
      </w:r>
      <w:r w:rsidR="00B21D5E">
        <w:rPr>
          <w:rFonts w:ascii="Arial" w:hAnsi="Arial" w:cs="Arial"/>
          <w:color w:val="000000"/>
          <w:sz w:val="24"/>
          <w:szCs w:val="24"/>
        </w:rPr>
        <w:t xml:space="preserve">the </w:t>
      </w:r>
      <w:proofErr w:type="gramStart"/>
      <w:r w:rsidR="00B21D5E">
        <w:rPr>
          <w:rFonts w:ascii="Arial" w:hAnsi="Arial" w:cs="Arial"/>
          <w:color w:val="000000"/>
          <w:sz w:val="24"/>
          <w:szCs w:val="24"/>
        </w:rPr>
        <w:t>much needed</w:t>
      </w:r>
      <w:proofErr w:type="gramEnd"/>
      <w:r w:rsidR="00B21D5E">
        <w:rPr>
          <w:rFonts w:ascii="Arial" w:hAnsi="Arial" w:cs="Arial"/>
          <w:color w:val="000000"/>
          <w:sz w:val="24"/>
          <w:szCs w:val="24"/>
        </w:rPr>
        <w:t xml:space="preserve"> </w:t>
      </w:r>
      <w:r w:rsidRPr="002814EF">
        <w:rPr>
          <w:rFonts w:ascii="Arial" w:hAnsi="Arial" w:cs="Arial"/>
          <w:color w:val="000000"/>
          <w:sz w:val="24"/>
          <w:szCs w:val="24"/>
        </w:rPr>
        <w:t xml:space="preserve">affordable housing.  </w:t>
      </w:r>
      <w:r w:rsidR="00B21D5E">
        <w:rPr>
          <w:rFonts w:ascii="Arial" w:hAnsi="Arial" w:cs="Arial"/>
          <w:color w:val="000000"/>
          <w:sz w:val="24"/>
          <w:szCs w:val="24"/>
        </w:rPr>
        <w:t>We also question w</w:t>
      </w:r>
      <w:r w:rsidRPr="002814EF">
        <w:rPr>
          <w:rFonts w:ascii="Arial" w:hAnsi="Arial" w:cs="Arial"/>
          <w:color w:val="000000"/>
          <w:sz w:val="24"/>
          <w:szCs w:val="24"/>
        </w:rPr>
        <w:t>hat will happen to the existing uses that provide a local service?</w:t>
      </w:r>
    </w:p>
    <w:p w14:paraId="5D9E6C79" w14:textId="77777777" w:rsidR="002814EF" w:rsidRDefault="002814EF" w:rsidP="002814EF">
      <w:pPr>
        <w:shd w:val="clear" w:color="auto" w:fill="FFFFFF"/>
        <w:spacing w:after="360"/>
        <w:rPr>
          <w:rFonts w:ascii="Arial" w:hAnsi="Arial" w:cs="Arial"/>
          <w:color w:val="000000"/>
          <w:sz w:val="24"/>
          <w:szCs w:val="24"/>
        </w:rPr>
      </w:pPr>
      <w:r w:rsidRPr="002814EF">
        <w:rPr>
          <w:rFonts w:ascii="Arial" w:hAnsi="Arial" w:cs="Arial"/>
          <w:color w:val="000000"/>
          <w:sz w:val="24"/>
          <w:szCs w:val="24"/>
        </w:rPr>
        <w:t>The draft site allocation policy considers tall buildings the tallest suggested height being 68m appropriate for this site. We consider that tall buildings are inappropriate for this site and will dominate the surrounding area and impact on views from other parts of the Borough.</w:t>
      </w:r>
    </w:p>
    <w:p w14:paraId="61561471" w14:textId="3E5B2F5B" w:rsidR="00B21D5E" w:rsidRPr="00B21D5E" w:rsidRDefault="00B21D5E" w:rsidP="002814EF">
      <w:pPr>
        <w:shd w:val="clear" w:color="auto" w:fill="FFFFFF"/>
        <w:spacing w:after="360"/>
        <w:rPr>
          <w:rFonts w:ascii="Arial" w:hAnsi="Arial" w:cs="Arial"/>
          <w:b/>
          <w:color w:val="000000"/>
          <w:sz w:val="24"/>
          <w:szCs w:val="24"/>
        </w:rPr>
      </w:pPr>
      <w:r w:rsidRPr="00B21D5E">
        <w:rPr>
          <w:rFonts w:ascii="Arial" w:hAnsi="Arial" w:cs="Arial"/>
          <w:b/>
          <w:color w:val="000000"/>
          <w:sz w:val="24"/>
          <w:szCs w:val="24"/>
        </w:rPr>
        <w:t>General</w:t>
      </w:r>
    </w:p>
    <w:p w14:paraId="21B44D9A" w14:textId="77777777" w:rsidR="002814EF" w:rsidRPr="002814EF" w:rsidRDefault="002814EF" w:rsidP="002814EF">
      <w:pPr>
        <w:shd w:val="clear" w:color="auto" w:fill="FFFFFF"/>
        <w:spacing w:after="360"/>
        <w:rPr>
          <w:rFonts w:ascii="Arial" w:hAnsi="Arial" w:cs="Arial"/>
          <w:color w:val="000000"/>
          <w:sz w:val="24"/>
          <w:szCs w:val="24"/>
        </w:rPr>
      </w:pPr>
      <w:r w:rsidRPr="002814EF">
        <w:rPr>
          <w:rFonts w:ascii="Arial" w:hAnsi="Arial" w:cs="Arial"/>
          <w:color w:val="000000"/>
          <w:sz w:val="24"/>
          <w:szCs w:val="24"/>
        </w:rPr>
        <w:t xml:space="preserve">The Vision Maps for Site 18 and 19 are very </w:t>
      </w:r>
      <w:proofErr w:type="gramStart"/>
      <w:r w:rsidRPr="002814EF">
        <w:rPr>
          <w:rFonts w:ascii="Arial" w:hAnsi="Arial" w:cs="Arial"/>
          <w:color w:val="000000"/>
          <w:sz w:val="24"/>
          <w:szCs w:val="24"/>
        </w:rPr>
        <w:t>misleading</w:t>
      </w:r>
      <w:proofErr w:type="gramEnd"/>
      <w:r w:rsidRPr="002814EF">
        <w:rPr>
          <w:rFonts w:ascii="Arial" w:hAnsi="Arial" w:cs="Arial"/>
          <w:color w:val="000000"/>
          <w:sz w:val="24"/>
          <w:szCs w:val="24"/>
        </w:rPr>
        <w:t xml:space="preserve"> as they should be accompanied by a topographical survey showing ground levels relative to OD level.</w:t>
      </w:r>
    </w:p>
    <w:p w14:paraId="172CDD98" w14:textId="4178124F" w:rsidR="002814EF" w:rsidRPr="002814EF" w:rsidRDefault="002814EF" w:rsidP="001E0509">
      <w:pPr>
        <w:shd w:val="clear" w:color="auto" w:fill="FFFFFF"/>
        <w:spacing w:before="100" w:beforeAutospacing="1" w:after="100" w:afterAutospacing="1"/>
        <w:rPr>
          <w:rFonts w:ascii="Arial" w:hAnsi="Arial" w:cs="Arial"/>
          <w:color w:val="000000"/>
          <w:sz w:val="24"/>
          <w:szCs w:val="24"/>
        </w:rPr>
      </w:pPr>
      <w:r w:rsidRPr="002814EF">
        <w:rPr>
          <w:rFonts w:ascii="Arial" w:eastAsia="Times New Roman" w:hAnsi="Arial" w:cs="Arial"/>
          <w:color w:val="000000"/>
          <w:sz w:val="24"/>
          <w:szCs w:val="24"/>
        </w:rPr>
        <w:t xml:space="preserve">No other Lambeth town centre </w:t>
      </w:r>
      <w:r w:rsidR="00B21D5E">
        <w:rPr>
          <w:rFonts w:ascii="Arial" w:eastAsia="Times New Roman" w:hAnsi="Arial" w:cs="Arial"/>
          <w:color w:val="000000"/>
          <w:sz w:val="24"/>
          <w:szCs w:val="24"/>
        </w:rPr>
        <w:t xml:space="preserve">sites are </w:t>
      </w:r>
      <w:r w:rsidRPr="002814EF">
        <w:rPr>
          <w:rFonts w:ascii="Arial" w:eastAsia="Times New Roman" w:hAnsi="Arial" w:cs="Arial"/>
          <w:color w:val="000000"/>
          <w:sz w:val="24"/>
          <w:szCs w:val="24"/>
        </w:rPr>
        <w:t xml:space="preserve">to be affected in the same way by these </w:t>
      </w:r>
      <w:r w:rsidR="00B21D5E">
        <w:rPr>
          <w:rFonts w:ascii="Arial" w:eastAsia="Times New Roman" w:hAnsi="Arial" w:cs="Arial"/>
          <w:color w:val="000000"/>
          <w:sz w:val="24"/>
          <w:szCs w:val="24"/>
        </w:rPr>
        <w:t xml:space="preserve">proposed policies for Site 18 and 19, </w:t>
      </w:r>
      <w:r w:rsidRPr="002814EF">
        <w:rPr>
          <w:rFonts w:ascii="Arial" w:eastAsia="Times New Roman" w:hAnsi="Arial" w:cs="Arial"/>
          <w:color w:val="000000"/>
          <w:sz w:val="24"/>
          <w:szCs w:val="24"/>
        </w:rPr>
        <w:t xml:space="preserve">we </w:t>
      </w:r>
      <w:r w:rsidR="00B21D5E">
        <w:rPr>
          <w:rFonts w:ascii="Arial" w:eastAsia="Times New Roman" w:hAnsi="Arial" w:cs="Arial"/>
          <w:color w:val="000000"/>
          <w:sz w:val="24"/>
          <w:szCs w:val="24"/>
        </w:rPr>
        <w:t xml:space="preserve">therefore </w:t>
      </w:r>
      <w:r w:rsidRPr="002814EF">
        <w:rPr>
          <w:rFonts w:ascii="Arial" w:eastAsia="Times New Roman" w:hAnsi="Arial" w:cs="Arial"/>
          <w:color w:val="000000"/>
          <w:sz w:val="24"/>
          <w:szCs w:val="24"/>
        </w:rPr>
        <w:t>believe that the consultation process must also be treated differently to reflect this.</w:t>
      </w:r>
      <w:r w:rsidR="001E0509">
        <w:rPr>
          <w:rFonts w:ascii="Arial" w:eastAsia="Times New Roman" w:hAnsi="Arial" w:cs="Arial"/>
          <w:color w:val="000000"/>
          <w:sz w:val="24"/>
          <w:szCs w:val="24"/>
        </w:rPr>
        <w:t xml:space="preserve">  </w:t>
      </w:r>
      <w:r w:rsidRPr="002814EF">
        <w:rPr>
          <w:rFonts w:ascii="Arial" w:hAnsi="Arial" w:cs="Arial"/>
          <w:color w:val="000000"/>
          <w:sz w:val="24"/>
          <w:szCs w:val="24"/>
        </w:rPr>
        <w:t>There is an established community volunteer led Neighbourhood Planning Assembly who are writing a </w:t>
      </w:r>
      <w:r w:rsidRPr="002814EF">
        <w:rPr>
          <w:rFonts w:ascii="Arial" w:hAnsi="Arial" w:cs="Arial"/>
          <w:color w:val="000000"/>
          <w:sz w:val="24"/>
          <w:szCs w:val="24"/>
        </w:rPr>
        <w:fldChar w:fldCharType="begin"/>
      </w:r>
      <w:r w:rsidRPr="002814EF">
        <w:rPr>
          <w:rFonts w:ascii="Arial" w:hAnsi="Arial" w:cs="Arial"/>
          <w:color w:val="000000"/>
          <w:sz w:val="24"/>
          <w:szCs w:val="24"/>
        </w:rPr>
        <w:instrText xml:space="preserve"> HYPERLINK "https://www.norwoodplanning.org/charter" \t "_blank" </w:instrText>
      </w:r>
      <w:r w:rsidRPr="002814EF">
        <w:rPr>
          <w:rFonts w:ascii="Arial" w:hAnsi="Arial" w:cs="Arial"/>
          <w:color w:val="000000"/>
          <w:sz w:val="24"/>
          <w:szCs w:val="24"/>
        </w:rPr>
      </w:r>
      <w:r w:rsidRPr="002814EF">
        <w:rPr>
          <w:rFonts w:ascii="Arial" w:hAnsi="Arial" w:cs="Arial"/>
          <w:color w:val="000000"/>
          <w:sz w:val="24"/>
          <w:szCs w:val="24"/>
        </w:rPr>
        <w:fldChar w:fldCharType="separate"/>
      </w:r>
      <w:r w:rsidRPr="002814EF">
        <w:rPr>
          <w:rFonts w:ascii="Arial" w:hAnsi="Arial" w:cs="Arial"/>
          <w:color w:val="FF4500"/>
          <w:sz w:val="24"/>
          <w:szCs w:val="24"/>
        </w:rPr>
        <w:t>Neighbourhood Plan</w:t>
      </w:r>
      <w:r w:rsidRPr="002814EF">
        <w:rPr>
          <w:rFonts w:ascii="Arial" w:hAnsi="Arial" w:cs="Arial"/>
          <w:color w:val="000000"/>
          <w:sz w:val="24"/>
          <w:szCs w:val="24"/>
        </w:rPr>
        <w:fldChar w:fldCharType="end"/>
      </w:r>
      <w:r w:rsidRPr="002814EF">
        <w:rPr>
          <w:rFonts w:ascii="Arial" w:hAnsi="Arial" w:cs="Arial"/>
          <w:color w:val="000000"/>
          <w:sz w:val="24"/>
          <w:szCs w:val="24"/>
        </w:rPr>
        <w:t>. This forum should be used to develop genuinely collaborative and community driven proposals for these two sites.</w:t>
      </w:r>
    </w:p>
    <w:p w14:paraId="413964CB" w14:textId="77777777" w:rsidR="00322828" w:rsidRPr="008D59EE" w:rsidRDefault="002951D1" w:rsidP="00DD4716">
      <w:pPr>
        <w:spacing w:after="0"/>
        <w:rPr>
          <w:rFonts w:ascii="Arial" w:hAnsi="Arial" w:cs="Arial"/>
          <w:sz w:val="24"/>
          <w:szCs w:val="24"/>
        </w:rPr>
      </w:pPr>
      <w:bookmarkStart w:id="0" w:name="_GoBack"/>
      <w:bookmarkEnd w:id="0"/>
      <w:r w:rsidRPr="008D59EE">
        <w:rPr>
          <w:rFonts w:ascii="Arial" w:hAnsi="Arial" w:cs="Arial"/>
          <w:sz w:val="24"/>
          <w:szCs w:val="24"/>
        </w:rPr>
        <w:t>Yours sincerely</w:t>
      </w:r>
    </w:p>
    <w:p w14:paraId="51DC8A39" w14:textId="77777777" w:rsidR="00322828" w:rsidRPr="008D59EE" w:rsidRDefault="00322828" w:rsidP="00DD4716">
      <w:pPr>
        <w:spacing w:after="0"/>
        <w:rPr>
          <w:rFonts w:ascii="Arial" w:hAnsi="Arial" w:cs="Arial"/>
          <w:sz w:val="24"/>
          <w:szCs w:val="24"/>
        </w:rPr>
      </w:pPr>
    </w:p>
    <w:p w14:paraId="14AF9BAE" w14:textId="77777777" w:rsidR="00322828" w:rsidRPr="008D59EE" w:rsidRDefault="00322828" w:rsidP="00DD4716">
      <w:pPr>
        <w:spacing w:after="0"/>
        <w:rPr>
          <w:rFonts w:ascii="Arial" w:hAnsi="Arial" w:cs="Arial"/>
          <w:sz w:val="24"/>
          <w:szCs w:val="24"/>
        </w:rPr>
      </w:pPr>
      <w:r w:rsidRPr="008D59EE">
        <w:rPr>
          <w:rFonts w:ascii="Arial" w:hAnsi="Arial" w:cs="Arial"/>
          <w:sz w:val="24"/>
          <w:szCs w:val="24"/>
        </w:rPr>
        <w:t>Marian Girdler</w:t>
      </w:r>
    </w:p>
    <w:p w14:paraId="2FF41610" w14:textId="77777777" w:rsidR="00322828" w:rsidRPr="008D59EE" w:rsidRDefault="00322828" w:rsidP="00DD4716">
      <w:pPr>
        <w:spacing w:after="0"/>
        <w:rPr>
          <w:rFonts w:ascii="Arial" w:hAnsi="Arial" w:cs="Arial"/>
          <w:sz w:val="24"/>
          <w:szCs w:val="24"/>
        </w:rPr>
      </w:pPr>
    </w:p>
    <w:p w14:paraId="41FF31F7" w14:textId="77777777" w:rsidR="00322828" w:rsidRPr="008D59EE" w:rsidRDefault="00322828" w:rsidP="00DD4716">
      <w:pPr>
        <w:spacing w:after="0"/>
        <w:rPr>
          <w:rFonts w:ascii="Arial" w:hAnsi="Arial" w:cs="Arial"/>
          <w:sz w:val="24"/>
          <w:szCs w:val="24"/>
        </w:rPr>
      </w:pPr>
      <w:r w:rsidRPr="008D59EE">
        <w:rPr>
          <w:rFonts w:ascii="Arial" w:hAnsi="Arial" w:cs="Arial"/>
          <w:sz w:val="24"/>
          <w:szCs w:val="24"/>
        </w:rPr>
        <w:t>Chair Norwood Society Planning Sub Committee</w:t>
      </w:r>
    </w:p>
    <w:sectPr w:rsidR="00322828" w:rsidRPr="008D59EE" w:rsidSect="009A03EC">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6511A" w14:textId="77777777" w:rsidR="00B21D5E" w:rsidRDefault="00B21D5E" w:rsidP="00805760">
      <w:pPr>
        <w:spacing w:after="0" w:line="240" w:lineRule="auto"/>
      </w:pPr>
      <w:r>
        <w:separator/>
      </w:r>
    </w:p>
  </w:endnote>
  <w:endnote w:type="continuationSeparator" w:id="0">
    <w:p w14:paraId="637A3C78" w14:textId="77777777" w:rsidR="00B21D5E" w:rsidRDefault="00B21D5E" w:rsidP="0080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BBD36" w14:textId="6184F536" w:rsidR="00B21D5E" w:rsidRPr="00D633FA" w:rsidRDefault="00B21D5E" w:rsidP="00D633FA">
    <w:pPr>
      <w:spacing w:after="0"/>
      <w:jc w:val="center"/>
      <w:rPr>
        <w:sz w:val="16"/>
        <w:szCs w:val="16"/>
      </w:rPr>
    </w:pPr>
    <w:r w:rsidRPr="00D633FA">
      <w:rPr>
        <w:sz w:val="16"/>
        <w:szCs w:val="16"/>
      </w:rPr>
      <w:t xml:space="preserve">Chairman - Stuart </w:t>
    </w:r>
    <w:proofErr w:type="spellStart"/>
    <w:r w:rsidRPr="00D633FA">
      <w:rPr>
        <w:sz w:val="16"/>
        <w:szCs w:val="16"/>
      </w:rPr>
      <w:t>Hibberd</w:t>
    </w:r>
    <w:proofErr w:type="spellEnd"/>
  </w:p>
  <w:p w14:paraId="19C6894D" w14:textId="77777777" w:rsidR="00B21D5E" w:rsidRPr="00D633FA" w:rsidRDefault="00B21D5E" w:rsidP="00D633FA">
    <w:pPr>
      <w:spacing w:after="0"/>
      <w:jc w:val="center"/>
      <w:rPr>
        <w:sz w:val="16"/>
        <w:szCs w:val="16"/>
      </w:rPr>
    </w:pPr>
    <w:r w:rsidRPr="00D633FA">
      <w:rPr>
        <w:sz w:val="16"/>
        <w:szCs w:val="16"/>
      </w:rPr>
      <w:t>Registered Charity No. 285547</w:t>
    </w:r>
  </w:p>
  <w:p w14:paraId="708E09CA" w14:textId="77777777" w:rsidR="00B21D5E" w:rsidRDefault="00B21D5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C9583" w14:textId="77777777" w:rsidR="00B21D5E" w:rsidRDefault="00B21D5E" w:rsidP="00805760">
      <w:pPr>
        <w:spacing w:after="0" w:line="240" w:lineRule="auto"/>
      </w:pPr>
      <w:r>
        <w:separator/>
      </w:r>
    </w:p>
  </w:footnote>
  <w:footnote w:type="continuationSeparator" w:id="0">
    <w:p w14:paraId="2A78084F" w14:textId="77777777" w:rsidR="00B21D5E" w:rsidRDefault="00B21D5E" w:rsidP="008057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44F"/>
    <w:rsid w:val="00014518"/>
    <w:rsid w:val="00027686"/>
    <w:rsid w:val="000305F3"/>
    <w:rsid w:val="0003375A"/>
    <w:rsid w:val="00046F5A"/>
    <w:rsid w:val="000552A6"/>
    <w:rsid w:val="00061BD2"/>
    <w:rsid w:val="00072434"/>
    <w:rsid w:val="000A78EC"/>
    <w:rsid w:val="000C3B17"/>
    <w:rsid w:val="0010199E"/>
    <w:rsid w:val="00107A30"/>
    <w:rsid w:val="00111359"/>
    <w:rsid w:val="001129B1"/>
    <w:rsid w:val="0011725C"/>
    <w:rsid w:val="0016109C"/>
    <w:rsid w:val="00190907"/>
    <w:rsid w:val="001B39DC"/>
    <w:rsid w:val="001E0509"/>
    <w:rsid w:val="002369E0"/>
    <w:rsid w:val="00245E78"/>
    <w:rsid w:val="002505BA"/>
    <w:rsid w:val="00260CCF"/>
    <w:rsid w:val="0027288F"/>
    <w:rsid w:val="002814EF"/>
    <w:rsid w:val="00287378"/>
    <w:rsid w:val="00291514"/>
    <w:rsid w:val="002951D1"/>
    <w:rsid w:val="002965E2"/>
    <w:rsid w:val="002B624D"/>
    <w:rsid w:val="00322828"/>
    <w:rsid w:val="003B0665"/>
    <w:rsid w:val="003B31A6"/>
    <w:rsid w:val="003F3AEA"/>
    <w:rsid w:val="003F3E1D"/>
    <w:rsid w:val="003F7948"/>
    <w:rsid w:val="00404133"/>
    <w:rsid w:val="00416860"/>
    <w:rsid w:val="00445C74"/>
    <w:rsid w:val="00461CE6"/>
    <w:rsid w:val="004622EC"/>
    <w:rsid w:val="004735C9"/>
    <w:rsid w:val="00482656"/>
    <w:rsid w:val="00490AE3"/>
    <w:rsid w:val="00492DFE"/>
    <w:rsid w:val="00500D11"/>
    <w:rsid w:val="00502730"/>
    <w:rsid w:val="00513C67"/>
    <w:rsid w:val="0051648E"/>
    <w:rsid w:val="00517C72"/>
    <w:rsid w:val="005222BD"/>
    <w:rsid w:val="0053544F"/>
    <w:rsid w:val="005D5677"/>
    <w:rsid w:val="005F1DE5"/>
    <w:rsid w:val="005F2431"/>
    <w:rsid w:val="005F6DA4"/>
    <w:rsid w:val="0062333D"/>
    <w:rsid w:val="006339F2"/>
    <w:rsid w:val="00696833"/>
    <w:rsid w:val="006D41A5"/>
    <w:rsid w:val="006F570C"/>
    <w:rsid w:val="006F634C"/>
    <w:rsid w:val="007103B8"/>
    <w:rsid w:val="00714CE7"/>
    <w:rsid w:val="00750726"/>
    <w:rsid w:val="00765C4F"/>
    <w:rsid w:val="00765DC2"/>
    <w:rsid w:val="00790F75"/>
    <w:rsid w:val="007B0F20"/>
    <w:rsid w:val="007E340E"/>
    <w:rsid w:val="007E7A91"/>
    <w:rsid w:val="008018E0"/>
    <w:rsid w:val="00805760"/>
    <w:rsid w:val="00875E3D"/>
    <w:rsid w:val="008955BF"/>
    <w:rsid w:val="008C6829"/>
    <w:rsid w:val="008D210F"/>
    <w:rsid w:val="008D59EE"/>
    <w:rsid w:val="008D5A40"/>
    <w:rsid w:val="008F06F4"/>
    <w:rsid w:val="009A03EC"/>
    <w:rsid w:val="009C7EBE"/>
    <w:rsid w:val="009F1FB1"/>
    <w:rsid w:val="00AC1F10"/>
    <w:rsid w:val="00AE2273"/>
    <w:rsid w:val="00AF27D9"/>
    <w:rsid w:val="00B16CE9"/>
    <w:rsid w:val="00B21D5E"/>
    <w:rsid w:val="00B37064"/>
    <w:rsid w:val="00B72D71"/>
    <w:rsid w:val="00BD5111"/>
    <w:rsid w:val="00BF3942"/>
    <w:rsid w:val="00BF4FD6"/>
    <w:rsid w:val="00C1653B"/>
    <w:rsid w:val="00C644CD"/>
    <w:rsid w:val="00C65C64"/>
    <w:rsid w:val="00C956FA"/>
    <w:rsid w:val="00CA2FE9"/>
    <w:rsid w:val="00D13671"/>
    <w:rsid w:val="00D633FA"/>
    <w:rsid w:val="00D725B3"/>
    <w:rsid w:val="00DB275E"/>
    <w:rsid w:val="00DC04EB"/>
    <w:rsid w:val="00DC19D8"/>
    <w:rsid w:val="00DD4716"/>
    <w:rsid w:val="00E079C6"/>
    <w:rsid w:val="00E119FC"/>
    <w:rsid w:val="00E11FFA"/>
    <w:rsid w:val="00E24786"/>
    <w:rsid w:val="00E32C3E"/>
    <w:rsid w:val="00E4522D"/>
    <w:rsid w:val="00E76956"/>
    <w:rsid w:val="00E82999"/>
    <w:rsid w:val="00E85874"/>
    <w:rsid w:val="00E9489A"/>
    <w:rsid w:val="00EA4C1A"/>
    <w:rsid w:val="00EF5390"/>
    <w:rsid w:val="00F05945"/>
    <w:rsid w:val="00F30F0E"/>
    <w:rsid w:val="00F65647"/>
    <w:rsid w:val="00F70520"/>
    <w:rsid w:val="00FA70A1"/>
    <w:rsid w:val="00FE2359"/>
    <w:rsid w:val="00FE5E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B3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C74"/>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C74"/>
    <w:rPr>
      <w:color w:val="0000FF" w:themeColor="hyperlink"/>
      <w:u w:val="single"/>
    </w:rPr>
  </w:style>
  <w:style w:type="paragraph" w:styleId="Header">
    <w:name w:val="header"/>
    <w:basedOn w:val="Normal"/>
    <w:link w:val="HeaderChar"/>
    <w:uiPriority w:val="99"/>
    <w:unhideWhenUsed/>
    <w:rsid w:val="008057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5760"/>
    <w:rPr>
      <w:rFonts w:ascii="Calibri" w:eastAsia="Calibri" w:hAnsi="Calibri" w:cs="Times New Roman"/>
      <w:sz w:val="22"/>
      <w:szCs w:val="22"/>
    </w:rPr>
  </w:style>
  <w:style w:type="paragraph" w:styleId="Footer">
    <w:name w:val="footer"/>
    <w:basedOn w:val="Normal"/>
    <w:link w:val="FooterChar"/>
    <w:uiPriority w:val="99"/>
    <w:unhideWhenUsed/>
    <w:rsid w:val="008057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5760"/>
    <w:rPr>
      <w:rFonts w:ascii="Calibri" w:eastAsia="Calibri" w:hAnsi="Calibri" w:cs="Times New Roman"/>
      <w:sz w:val="22"/>
      <w:szCs w:val="22"/>
    </w:rPr>
  </w:style>
  <w:style w:type="paragraph" w:styleId="NormalWeb">
    <w:name w:val="Normal (Web)"/>
    <w:basedOn w:val="Normal"/>
    <w:uiPriority w:val="99"/>
    <w:semiHidden/>
    <w:unhideWhenUsed/>
    <w:rsid w:val="00027686"/>
    <w:pPr>
      <w:spacing w:before="100" w:beforeAutospacing="1" w:after="100" w:afterAutospacing="1" w:line="240" w:lineRule="auto"/>
    </w:pPr>
    <w:rPr>
      <w:rFonts w:ascii="Times" w:eastAsiaTheme="minorEastAsia" w:hAnsi="Times"/>
      <w:sz w:val="20"/>
      <w:szCs w:val="20"/>
    </w:rPr>
  </w:style>
  <w:style w:type="paragraph" w:styleId="ListParagraph">
    <w:name w:val="List Paragraph"/>
    <w:basedOn w:val="Normal"/>
    <w:uiPriority w:val="34"/>
    <w:qFormat/>
    <w:rsid w:val="002814EF"/>
    <w:pPr>
      <w:spacing w:after="0" w:line="240" w:lineRule="auto"/>
      <w:ind w:left="720"/>
      <w:contextualSpacing/>
    </w:pPr>
    <w:rPr>
      <w:rFonts w:asciiTheme="minorHAnsi" w:eastAsiaTheme="minorEastAsia" w:hAnsiTheme="minorHAnsi" w:cstheme="minorBidi"/>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C74"/>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C74"/>
    <w:rPr>
      <w:color w:val="0000FF" w:themeColor="hyperlink"/>
      <w:u w:val="single"/>
    </w:rPr>
  </w:style>
  <w:style w:type="paragraph" w:styleId="Header">
    <w:name w:val="header"/>
    <w:basedOn w:val="Normal"/>
    <w:link w:val="HeaderChar"/>
    <w:uiPriority w:val="99"/>
    <w:unhideWhenUsed/>
    <w:rsid w:val="008057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5760"/>
    <w:rPr>
      <w:rFonts w:ascii="Calibri" w:eastAsia="Calibri" w:hAnsi="Calibri" w:cs="Times New Roman"/>
      <w:sz w:val="22"/>
      <w:szCs w:val="22"/>
    </w:rPr>
  </w:style>
  <w:style w:type="paragraph" w:styleId="Footer">
    <w:name w:val="footer"/>
    <w:basedOn w:val="Normal"/>
    <w:link w:val="FooterChar"/>
    <w:uiPriority w:val="99"/>
    <w:unhideWhenUsed/>
    <w:rsid w:val="008057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5760"/>
    <w:rPr>
      <w:rFonts w:ascii="Calibri" w:eastAsia="Calibri" w:hAnsi="Calibri" w:cs="Times New Roman"/>
      <w:sz w:val="22"/>
      <w:szCs w:val="22"/>
    </w:rPr>
  </w:style>
  <w:style w:type="paragraph" w:styleId="NormalWeb">
    <w:name w:val="Normal (Web)"/>
    <w:basedOn w:val="Normal"/>
    <w:uiPriority w:val="99"/>
    <w:semiHidden/>
    <w:unhideWhenUsed/>
    <w:rsid w:val="00027686"/>
    <w:pPr>
      <w:spacing w:before="100" w:beforeAutospacing="1" w:after="100" w:afterAutospacing="1" w:line="240" w:lineRule="auto"/>
    </w:pPr>
    <w:rPr>
      <w:rFonts w:ascii="Times" w:eastAsiaTheme="minorEastAsia" w:hAnsi="Times"/>
      <w:sz w:val="20"/>
      <w:szCs w:val="20"/>
    </w:rPr>
  </w:style>
  <w:style w:type="paragraph" w:styleId="ListParagraph">
    <w:name w:val="List Paragraph"/>
    <w:basedOn w:val="Normal"/>
    <w:uiPriority w:val="34"/>
    <w:qFormat/>
    <w:rsid w:val="002814EF"/>
    <w:pPr>
      <w:spacing w:after="0" w:line="240" w:lineRule="auto"/>
      <w:ind w:left="720"/>
      <w:contextualSpacing/>
    </w:pPr>
    <w:rPr>
      <w:rFonts w:asciiTheme="minorHAnsi" w:eastAsiaTheme="minorEastAsia"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5091">
      <w:bodyDiv w:val="1"/>
      <w:marLeft w:val="0"/>
      <w:marRight w:val="0"/>
      <w:marTop w:val="0"/>
      <w:marBottom w:val="0"/>
      <w:divBdr>
        <w:top w:val="none" w:sz="0" w:space="0" w:color="auto"/>
        <w:left w:val="none" w:sz="0" w:space="0" w:color="auto"/>
        <w:bottom w:val="none" w:sz="0" w:space="0" w:color="auto"/>
        <w:right w:val="none" w:sz="0" w:space="0" w:color="auto"/>
      </w:divBdr>
    </w:div>
    <w:div w:id="126825872">
      <w:bodyDiv w:val="1"/>
      <w:marLeft w:val="0"/>
      <w:marRight w:val="0"/>
      <w:marTop w:val="0"/>
      <w:marBottom w:val="0"/>
      <w:divBdr>
        <w:top w:val="none" w:sz="0" w:space="0" w:color="auto"/>
        <w:left w:val="none" w:sz="0" w:space="0" w:color="auto"/>
        <w:bottom w:val="none" w:sz="0" w:space="0" w:color="auto"/>
        <w:right w:val="none" w:sz="0" w:space="0" w:color="auto"/>
      </w:divBdr>
    </w:div>
    <w:div w:id="273365055">
      <w:bodyDiv w:val="1"/>
      <w:marLeft w:val="0"/>
      <w:marRight w:val="0"/>
      <w:marTop w:val="0"/>
      <w:marBottom w:val="0"/>
      <w:divBdr>
        <w:top w:val="none" w:sz="0" w:space="0" w:color="auto"/>
        <w:left w:val="none" w:sz="0" w:space="0" w:color="auto"/>
        <w:bottom w:val="none" w:sz="0" w:space="0" w:color="auto"/>
        <w:right w:val="none" w:sz="0" w:space="0" w:color="auto"/>
      </w:divBdr>
    </w:div>
    <w:div w:id="806360863">
      <w:bodyDiv w:val="1"/>
      <w:marLeft w:val="0"/>
      <w:marRight w:val="0"/>
      <w:marTop w:val="0"/>
      <w:marBottom w:val="0"/>
      <w:divBdr>
        <w:top w:val="none" w:sz="0" w:space="0" w:color="auto"/>
        <w:left w:val="none" w:sz="0" w:space="0" w:color="auto"/>
        <w:bottom w:val="none" w:sz="0" w:space="0" w:color="auto"/>
        <w:right w:val="none" w:sz="0" w:space="0" w:color="auto"/>
      </w:divBdr>
    </w:div>
    <w:div w:id="1031954205">
      <w:bodyDiv w:val="1"/>
      <w:marLeft w:val="0"/>
      <w:marRight w:val="0"/>
      <w:marTop w:val="0"/>
      <w:marBottom w:val="0"/>
      <w:divBdr>
        <w:top w:val="none" w:sz="0" w:space="0" w:color="auto"/>
        <w:left w:val="none" w:sz="0" w:space="0" w:color="auto"/>
        <w:bottom w:val="none" w:sz="0" w:space="0" w:color="auto"/>
        <w:right w:val="none" w:sz="0" w:space="0" w:color="auto"/>
      </w:divBdr>
    </w:div>
    <w:div w:id="1052770335">
      <w:bodyDiv w:val="1"/>
      <w:marLeft w:val="0"/>
      <w:marRight w:val="0"/>
      <w:marTop w:val="0"/>
      <w:marBottom w:val="0"/>
      <w:divBdr>
        <w:top w:val="none" w:sz="0" w:space="0" w:color="auto"/>
        <w:left w:val="none" w:sz="0" w:space="0" w:color="auto"/>
        <w:bottom w:val="none" w:sz="0" w:space="0" w:color="auto"/>
        <w:right w:val="none" w:sz="0" w:space="0" w:color="auto"/>
      </w:divBdr>
      <w:divsChild>
        <w:div w:id="1538545588">
          <w:marLeft w:val="0"/>
          <w:marRight w:val="0"/>
          <w:marTop w:val="0"/>
          <w:marBottom w:val="0"/>
          <w:divBdr>
            <w:top w:val="none" w:sz="0" w:space="0" w:color="auto"/>
            <w:left w:val="none" w:sz="0" w:space="0" w:color="auto"/>
            <w:bottom w:val="none" w:sz="0" w:space="0" w:color="auto"/>
            <w:right w:val="none" w:sz="0" w:space="0" w:color="auto"/>
          </w:divBdr>
        </w:div>
        <w:div w:id="975721332">
          <w:marLeft w:val="0"/>
          <w:marRight w:val="0"/>
          <w:marTop w:val="0"/>
          <w:marBottom w:val="0"/>
          <w:divBdr>
            <w:top w:val="none" w:sz="0" w:space="0" w:color="auto"/>
            <w:left w:val="none" w:sz="0" w:space="0" w:color="auto"/>
            <w:bottom w:val="none" w:sz="0" w:space="0" w:color="auto"/>
            <w:right w:val="none" w:sz="0" w:space="0" w:color="auto"/>
          </w:divBdr>
        </w:div>
        <w:div w:id="632178684">
          <w:marLeft w:val="0"/>
          <w:marRight w:val="0"/>
          <w:marTop w:val="0"/>
          <w:marBottom w:val="0"/>
          <w:divBdr>
            <w:top w:val="none" w:sz="0" w:space="0" w:color="auto"/>
            <w:left w:val="none" w:sz="0" w:space="0" w:color="auto"/>
            <w:bottom w:val="none" w:sz="0" w:space="0" w:color="auto"/>
            <w:right w:val="none" w:sz="0" w:space="0" w:color="auto"/>
          </w:divBdr>
        </w:div>
      </w:divsChild>
    </w:div>
    <w:div w:id="1297374312">
      <w:bodyDiv w:val="1"/>
      <w:marLeft w:val="0"/>
      <w:marRight w:val="0"/>
      <w:marTop w:val="0"/>
      <w:marBottom w:val="0"/>
      <w:divBdr>
        <w:top w:val="none" w:sz="0" w:space="0" w:color="auto"/>
        <w:left w:val="none" w:sz="0" w:space="0" w:color="auto"/>
        <w:bottom w:val="none" w:sz="0" w:space="0" w:color="auto"/>
        <w:right w:val="none" w:sz="0" w:space="0" w:color="auto"/>
      </w:divBdr>
    </w:div>
    <w:div w:id="1687946799">
      <w:bodyDiv w:val="1"/>
      <w:marLeft w:val="0"/>
      <w:marRight w:val="0"/>
      <w:marTop w:val="0"/>
      <w:marBottom w:val="0"/>
      <w:divBdr>
        <w:top w:val="none" w:sz="0" w:space="0" w:color="auto"/>
        <w:left w:val="none" w:sz="0" w:space="0" w:color="auto"/>
        <w:bottom w:val="none" w:sz="0" w:space="0" w:color="auto"/>
        <w:right w:val="none" w:sz="0" w:space="0" w:color="auto"/>
      </w:divBdr>
    </w:div>
    <w:div w:id="19193630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orwoodsociety.co.uk"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mily:Documents:Marians%20Docs:NS%20letter%20Century%20House%2018.01979.F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NS letter Century House 18.01979.FUL.dotx</Template>
  <TotalTime>21</TotalTime>
  <Pages>2</Pages>
  <Words>564</Words>
  <Characters>3218</Characters>
  <Application>Microsoft Macintosh Word</Application>
  <DocSecurity>0</DocSecurity>
  <Lines>26</Lines>
  <Paragraphs>7</Paragraphs>
  <ScaleCrop>false</ScaleCrop>
  <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Girdler</dc:creator>
  <cp:lastModifiedBy>Emily Girdler</cp:lastModifiedBy>
  <cp:revision>3</cp:revision>
  <cp:lastPrinted>2020-01-13T10:58:00Z</cp:lastPrinted>
  <dcterms:created xsi:type="dcterms:W3CDTF">2022-02-18T17:46:00Z</dcterms:created>
  <dcterms:modified xsi:type="dcterms:W3CDTF">2022-02-18T18:09:00Z</dcterms:modified>
</cp:coreProperties>
</file>